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27" w:rsidRPr="008B5AE5" w:rsidRDefault="00153C27" w:rsidP="0015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153C27" w:rsidRPr="008B5AE5" w:rsidRDefault="00153C27" w:rsidP="0015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53C27" w:rsidRPr="008B5AE5" w:rsidRDefault="00153C27" w:rsidP="00153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53C27" w:rsidRPr="008B5AE5" w:rsidRDefault="00153C27" w:rsidP="00153C2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C27" w:rsidRPr="008B5AE5" w:rsidRDefault="00153C27" w:rsidP="00153C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153C27" w:rsidRPr="008B5AE5" w:rsidRDefault="00153C27" w:rsidP="00153C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C27" w:rsidRPr="008B5AE5" w:rsidRDefault="00153C27" w:rsidP="00153C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153C27" w:rsidRDefault="00153C27" w:rsidP="00153C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C27" w:rsidRPr="008B5AE5" w:rsidRDefault="00153C27" w:rsidP="00153C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3C27" w:rsidRPr="008B5AE5" w:rsidRDefault="00153C27" w:rsidP="00153C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153C27" w:rsidRPr="002F335C" w:rsidRDefault="00F947F1" w:rsidP="00153C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47F1">
        <w:rPr>
          <w:rFonts w:ascii="Times New Roman" w:hAnsi="Times New Roman" w:cs="Times New Roman"/>
          <w:sz w:val="28"/>
          <w:szCs w:val="28"/>
        </w:rPr>
        <w:t xml:space="preserve">ДКР </w:t>
      </w:r>
      <w:r w:rsidRPr="00F947F1">
        <w:rPr>
          <w:rFonts w:ascii="Times New Roman" w:hAnsi="Times New Roman" w:cs="Times New Roman"/>
          <w:sz w:val="28"/>
          <w:szCs w:val="28"/>
          <w:lang w:eastAsia="uk-UA"/>
        </w:rPr>
        <w:t>«Створення радіотелескопа на базі антенної системи ЦКДЗ для участі в РНДБ-експериментах. Створення радіоастрономічної приймальної системи С, К та Х діапазонів. Завершення  модернізації системи енергопостачання. Виготовлення р</w:t>
      </w:r>
      <w:r w:rsidRPr="00F947F1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F947F1">
        <w:rPr>
          <w:rFonts w:ascii="Times New Roman" w:hAnsi="Times New Roman" w:cs="Times New Roman"/>
          <w:sz w:val="28"/>
          <w:szCs w:val="28"/>
          <w:lang w:eastAsia="uk-UA"/>
        </w:rPr>
        <w:t>діоастрономічних прийм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ачів реєстраторів. Дооснащення </w:t>
      </w:r>
      <w:r w:rsidRPr="00F947F1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F947F1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F947F1">
        <w:rPr>
          <w:rFonts w:ascii="Times New Roman" w:hAnsi="Times New Roman" w:cs="Times New Roman"/>
          <w:sz w:val="28"/>
          <w:szCs w:val="28"/>
          <w:lang w:eastAsia="uk-UA"/>
        </w:rPr>
        <w:t>стем зв’язку, передачі та накопичення даних та частотно-часової синхроніз</w:t>
      </w:r>
      <w:r w:rsidRPr="00F947F1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F947F1">
        <w:rPr>
          <w:rFonts w:ascii="Times New Roman" w:hAnsi="Times New Roman" w:cs="Times New Roman"/>
          <w:sz w:val="28"/>
          <w:szCs w:val="28"/>
          <w:lang w:eastAsia="uk-UA"/>
        </w:rPr>
        <w:t>ції. Виготовлення групового ЗМП», шифр «ЦКДЗ-MARK»</w:t>
      </w:r>
      <w:r w:rsidR="00153C27" w:rsidRPr="00F947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3C27"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C27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153C27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="00153C27" w:rsidRPr="00052997">
        <w:rPr>
          <w:rFonts w:ascii="Times New Roman" w:hAnsi="Times New Roman" w:cs="Times New Roman"/>
          <w:sz w:val="28"/>
          <w:szCs w:val="28"/>
          <w:lang w:eastAsia="ru-RU"/>
        </w:rPr>
        <w:t>ДК 021:2015 код 7</w:t>
      </w:r>
      <w:r w:rsidR="00153C27"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="00153C27"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Проектування та виконання НДДКР </w:t>
      </w:r>
      <w:r w:rsidR="00153C27" w:rsidRPr="002F335C">
        <w:rPr>
          <w:rFonts w:ascii="Times New Roman" w:hAnsi="Times New Roman" w:cs="Times New Roman"/>
          <w:sz w:val="28"/>
          <w:szCs w:val="28"/>
        </w:rPr>
        <w:t>(ДК 015-97 код І.2.12 Дослідження та розробки в галузі приладобудування та електроніки)</w:t>
      </w:r>
    </w:p>
    <w:p w:rsidR="00153C27" w:rsidRDefault="00153C27" w:rsidP="00153C2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153C27" w:rsidRPr="00F947F1" w:rsidRDefault="00153C27" w:rsidP="00153C27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UA-2021-03-</w:t>
      </w:r>
      <w:r w:rsidR="00F947F1">
        <w:rPr>
          <w:rFonts w:ascii="Times New Roman" w:eastAsia="Calibri" w:hAnsi="Times New Roman" w:cs="Times New Roman"/>
          <w:sz w:val="28"/>
          <w:szCs w:val="28"/>
        </w:rPr>
        <w:t>19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>
        <w:rPr>
          <w:rFonts w:ascii="Times New Roman" w:eastAsia="Calibri" w:hAnsi="Times New Roman" w:cs="Times New Roman"/>
          <w:sz w:val="28"/>
          <w:szCs w:val="28"/>
        </w:rPr>
        <w:t>59</w:t>
      </w:r>
      <w:r w:rsidR="00F947F1">
        <w:rPr>
          <w:rFonts w:ascii="Times New Roman" w:eastAsia="Calibri" w:hAnsi="Times New Roman" w:cs="Times New Roman"/>
          <w:sz w:val="28"/>
          <w:szCs w:val="28"/>
        </w:rPr>
        <w:t>81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F947F1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153C27" w:rsidRPr="008B5AE5" w:rsidRDefault="00153C27" w:rsidP="00153C27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53C27" w:rsidRPr="00D67392" w:rsidRDefault="00153C27" w:rsidP="0018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650A1B">
        <w:rPr>
          <w:rFonts w:ascii="Times New Roman" w:hAnsi="Times New Roman" w:cs="Times New Roman"/>
          <w:sz w:val="28"/>
          <w:szCs w:val="28"/>
        </w:rPr>
        <w:t>ДКР:</w:t>
      </w:r>
    </w:p>
    <w:p w:rsidR="00F947F1" w:rsidRDefault="00F947F1" w:rsidP="001816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F1">
        <w:rPr>
          <w:rFonts w:ascii="Times New Roman" w:hAnsi="Times New Roman" w:cs="Times New Roman"/>
          <w:sz w:val="28"/>
          <w:szCs w:val="28"/>
        </w:rPr>
        <w:t>продовження робіт зі створення радіотелескопу РТ-32 на базі антенної системи MARK-4B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F1" w:rsidRPr="00F947F1" w:rsidRDefault="00153C27" w:rsidP="001816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Технічні та якісні характеристики</w:t>
      </w:r>
      <w:r w:rsidRPr="00F947F1">
        <w:rPr>
          <w:rFonts w:ascii="Times New Roman" w:hAnsi="Times New Roman" w:cs="Times New Roman"/>
          <w:sz w:val="28"/>
          <w:szCs w:val="28"/>
        </w:rPr>
        <w:t xml:space="preserve">, </w:t>
      </w:r>
      <w:r w:rsidR="00F947F1" w:rsidRPr="00F947F1">
        <w:rPr>
          <w:rFonts w:ascii="Times New Roman" w:hAnsi="Times New Roman" w:cs="Times New Roman"/>
          <w:sz w:val="28"/>
          <w:szCs w:val="28"/>
        </w:rPr>
        <w:t xml:space="preserve">створюваного радіотелескопу РТ-32 </w:t>
      </w:r>
      <w:r w:rsidR="00D742A8" w:rsidRPr="00F947F1">
        <w:rPr>
          <w:rFonts w:ascii="Times New Roman" w:hAnsi="Times New Roman" w:cs="Times New Roman"/>
          <w:sz w:val="28"/>
          <w:szCs w:val="28"/>
        </w:rPr>
        <w:t>обґрунтовані</w:t>
      </w:r>
      <w:r w:rsidR="00F947F1" w:rsidRPr="00F947F1">
        <w:rPr>
          <w:rFonts w:ascii="Times New Roman" w:hAnsi="Times New Roman" w:cs="Times New Roman"/>
          <w:sz w:val="28"/>
          <w:szCs w:val="28"/>
        </w:rPr>
        <w:t xml:space="preserve"> та визначені за результатом виконання науково-дослідної роботи </w:t>
      </w:r>
      <w:r w:rsidR="00F947F1" w:rsidRPr="00F947F1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>«Створення радіотелескопа на базі антенних систем ЦКДЗ для участі в РНДБ-експериментах. Розробка технічного завдання</w:t>
      </w:r>
      <w:r w:rsidR="00F947F1" w:rsidRPr="00F947F1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на створення РТ-32»</w:t>
      </w:r>
      <w:r w:rsidR="00F947F1" w:rsidRPr="00F947F1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>, шифр «</w:t>
      </w:r>
      <w:r w:rsidR="00F947F1" w:rsidRPr="00F947F1">
        <w:rPr>
          <w:rStyle w:val="22"/>
          <w:rFonts w:ascii="Times New Roman" w:hAnsi="Times New Roman" w:cs="Times New Roman"/>
          <w:color w:val="000000"/>
          <w:lang w:val="ru-RU" w:eastAsia="uk-UA"/>
        </w:rPr>
        <w:t>Золочів-2018</w:t>
      </w:r>
      <w:r w:rsidR="00F947F1" w:rsidRPr="00F947F1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яка виконувалась РІНАНУ за </w:t>
      </w:r>
      <w:r w:rsidR="00D742A8">
        <w:rPr>
          <w:rFonts w:ascii="Times New Roman" w:hAnsi="Times New Roman" w:cs="Times New Roman"/>
          <w:sz w:val="28"/>
          <w:szCs w:val="28"/>
        </w:rPr>
        <w:t xml:space="preserve">Договором № </w:t>
      </w:r>
      <w:r w:rsidR="00F947F1" w:rsidRPr="00F947F1">
        <w:rPr>
          <w:rFonts w:ascii="Times New Roman" w:hAnsi="Times New Roman" w:cs="Times New Roman"/>
          <w:sz w:val="28"/>
          <w:szCs w:val="28"/>
        </w:rPr>
        <w:t xml:space="preserve">68/15/05 від 15.05.2018. </w:t>
      </w:r>
    </w:p>
    <w:p w:rsidR="00D742A8" w:rsidRPr="00D742A8" w:rsidRDefault="00D742A8" w:rsidP="00D742A8">
      <w:pPr>
        <w:pStyle w:val="Style8"/>
        <w:widowControl/>
        <w:spacing w:line="240" w:lineRule="auto"/>
        <w:ind w:firstLine="709"/>
        <w:jc w:val="both"/>
        <w:rPr>
          <w:rStyle w:val="FontStyle27"/>
          <w:b w:val="0"/>
          <w:sz w:val="28"/>
          <w:szCs w:val="28"/>
          <w:lang w:val="uk-UA" w:eastAsia="uk-UA"/>
        </w:rPr>
      </w:pPr>
      <w:r w:rsidRPr="00D742A8">
        <w:rPr>
          <w:rStyle w:val="FontStyle27"/>
          <w:b w:val="0"/>
          <w:sz w:val="28"/>
          <w:szCs w:val="28"/>
          <w:lang w:val="uk-UA" w:eastAsia="uk-UA"/>
        </w:rPr>
        <w:t>ДКР, шифр «ЦКДЗ-MARK» передбачає:</w:t>
      </w:r>
    </w:p>
    <w:p w:rsidR="00D742A8" w:rsidRPr="00D742A8" w:rsidRDefault="00D742A8" w:rsidP="00D7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 xml:space="preserve">автономні та комплексні дослідження роботи систем радіотелескопу </w:t>
      </w:r>
      <w:r>
        <w:rPr>
          <w:rFonts w:ascii="Times New Roman" w:hAnsi="Times New Roman" w:cs="Times New Roman"/>
          <w:sz w:val="28"/>
          <w:szCs w:val="28"/>
        </w:rPr>
        <w:t xml:space="preserve">(надалі – </w:t>
      </w:r>
      <w:r w:rsidRPr="00D742A8">
        <w:rPr>
          <w:rFonts w:ascii="Times New Roman" w:hAnsi="Times New Roman" w:cs="Times New Roman"/>
          <w:sz w:val="28"/>
          <w:szCs w:val="28"/>
        </w:rPr>
        <w:t>РТ-32);</w:t>
      </w:r>
    </w:p>
    <w:p w:rsidR="00D742A8" w:rsidRPr="00D742A8" w:rsidRDefault="00D742A8" w:rsidP="00D74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створення радіоастрономічної приймальної системи С-, К- та Х - діапазону;</w:t>
      </w:r>
    </w:p>
    <w:p w:rsidR="00D742A8" w:rsidRPr="00D742A8" w:rsidRDefault="00D742A8" w:rsidP="00D74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створення системи зв’язку, передачі та накопичення даних;</w:t>
      </w:r>
    </w:p>
    <w:p w:rsidR="00D742A8" w:rsidRPr="00D742A8" w:rsidRDefault="00D742A8" w:rsidP="00D74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створення системи частотно-часової синхронізації РТ-32;</w:t>
      </w:r>
    </w:p>
    <w:p w:rsidR="00D742A8" w:rsidRPr="00D742A8" w:rsidRDefault="00D742A8" w:rsidP="00D74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lastRenderedPageBreak/>
        <w:t>модернізацію системи енергопостачання РТ-32;</w:t>
      </w:r>
    </w:p>
    <w:p w:rsidR="00D742A8" w:rsidRPr="00D742A8" w:rsidRDefault="00D742A8" w:rsidP="00D74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оснащення РТ-32  радіоастрономічними приймачами-реєстраторами;</w:t>
      </w:r>
    </w:p>
    <w:p w:rsidR="00D742A8" w:rsidRPr="00D742A8" w:rsidRDefault="00D742A8" w:rsidP="00D74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виготовлення групового ЗМП та випуск експлуатаційної документації;</w:t>
      </w:r>
    </w:p>
    <w:p w:rsidR="00D742A8" w:rsidRPr="00D742A8" w:rsidRDefault="00D742A8" w:rsidP="00D74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комплексні випробування та введення в експлуатацію РТ-32.</w:t>
      </w:r>
    </w:p>
    <w:p w:rsidR="00F947F1" w:rsidRDefault="00F947F1" w:rsidP="00D7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F1">
        <w:rPr>
          <w:rFonts w:ascii="Times New Roman" w:hAnsi="Times New Roman" w:cs="Times New Roman"/>
          <w:sz w:val="28"/>
          <w:szCs w:val="28"/>
        </w:rPr>
        <w:t xml:space="preserve">Зміни до технічних та якісні характеристики створюваного радіотелескопу РТ-32 внесені окремими рішеннями Головного конструктора радіотелескопу та погоджені НЦУВКЗ. </w:t>
      </w:r>
    </w:p>
    <w:p w:rsidR="00153C27" w:rsidRPr="002C2D8B" w:rsidRDefault="00153C27" w:rsidP="00153C27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53C27" w:rsidRPr="008B5AE5" w:rsidRDefault="00153C27" w:rsidP="00153C2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153C27" w:rsidRDefault="00153C27" w:rsidP="00153C27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C27" w:rsidRDefault="00153C27" w:rsidP="00153C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7F1" w:rsidRDefault="00153C27" w:rsidP="00F94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1B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650A1B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F947F1" w:rsidRDefault="00F947F1" w:rsidP="00F947F1">
      <w:pPr>
        <w:shd w:val="clear" w:color="auto" w:fill="FFFFFF"/>
        <w:spacing w:after="0" w:line="240" w:lineRule="auto"/>
        <w:ind w:firstLine="567"/>
        <w:jc w:val="both"/>
        <w:rPr>
          <w:rStyle w:val="2"/>
          <w:rFonts w:eastAsiaTheme="minorHAnsi"/>
          <w:sz w:val="28"/>
          <w:szCs w:val="28"/>
          <w:lang w:eastAsia="uk-UA"/>
        </w:rPr>
      </w:pP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З метою забезпечення принципів здійснення публічних </w:t>
      </w:r>
      <w:proofErr w:type="spellStart"/>
      <w:r w:rsidRPr="00F947F1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, а саме: добросовісна конкуренція серед учасників, максимальна економія та ефективність, відкритість та прозорість на всіх стадіях </w:t>
      </w:r>
      <w:proofErr w:type="spellStart"/>
      <w:r w:rsidRPr="00F947F1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, недискримінація учасників, об’єктивна та неупереджена оцінка тендерних пропозицій, запобігання корупційним діям і зловживанням, посадовими особами 17 лютого 2021 року з метою забезпечення принципу добросовісної конкуренції при здійсненні публічних </w:t>
      </w:r>
      <w:proofErr w:type="spellStart"/>
      <w:r w:rsidRPr="00F947F1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 на сайті НЦУВКЗ було розміщено оголошення </w:t>
      </w:r>
      <w:r w:rsidRPr="00F947F1">
        <w:rPr>
          <w:rFonts w:ascii="Times New Roman" w:hAnsi="Times New Roman" w:cs="Times New Roman"/>
          <w:sz w:val="28"/>
          <w:szCs w:val="28"/>
        </w:rPr>
        <w:t>про початок процедури збору пропозицій потенційних постачальників послуг з виконання ДКР «Створення радіотелескопа на базі антенної системи ЦКДЗ для участі в РНДБ-експериментах. Створення радіоастрономічної приймальної системи С, К та Х діапазонів. Завершення  модернізації системи енергопостачання. Виготовлення  радіоастрономічних приймачів реєстраторів. Дооснащення систем зв’язку, передачі та накопичення даних та частотно-часової синхронізації. Виготовлення групового ЗМП», шифр «ЦКДЗ-MARK»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>.</w:t>
      </w:r>
    </w:p>
    <w:p w:rsidR="00F947F1" w:rsidRPr="00F947F1" w:rsidRDefault="00F947F1" w:rsidP="00F947F1">
      <w:pPr>
        <w:shd w:val="clear" w:color="auto" w:fill="FFFFFF"/>
        <w:spacing w:after="0" w:line="240" w:lineRule="auto"/>
        <w:ind w:firstLine="567"/>
        <w:jc w:val="both"/>
        <w:rPr>
          <w:rStyle w:val="2"/>
          <w:rFonts w:eastAsiaTheme="minorHAnsi"/>
          <w:sz w:val="28"/>
          <w:szCs w:val="28"/>
          <w:lang w:eastAsia="uk-UA"/>
        </w:rPr>
      </w:pP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Протягом терміну визначеного у оголошенні, отримана одна заявка на виконання ДКР від Приватного акціонерного товариства науково-випробувального підприємства «Сатурн» (далі – ПрАТ «НВП» Сатурн»).  </w:t>
      </w:r>
    </w:p>
    <w:p w:rsidR="00F947F1" w:rsidRDefault="00F947F1" w:rsidP="00F947F1">
      <w:pPr>
        <w:pStyle w:val="210"/>
        <w:shd w:val="clear" w:color="auto" w:fill="auto"/>
        <w:spacing w:before="0" w:line="240" w:lineRule="auto"/>
        <w:ind w:right="240" w:firstLine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З метою визначення </w:t>
      </w:r>
      <w:r w:rsidRPr="00F947F1">
        <w:rPr>
          <w:rFonts w:ascii="Times New Roman" w:hAnsi="Times New Roman" w:cs="Times New Roman"/>
          <w:sz w:val="28"/>
          <w:szCs w:val="28"/>
        </w:rPr>
        <w:t xml:space="preserve">очікуваної вартості послуг з виконання ДКР, після розгляду 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заявки ПрАТ «НВП» Сатурн» на виконання ДКР, </w:t>
      </w:r>
      <w:r w:rsidRPr="00F947F1">
        <w:rPr>
          <w:rFonts w:ascii="Times New Roman" w:hAnsi="Times New Roman" w:cs="Times New Roman"/>
          <w:sz w:val="28"/>
          <w:szCs w:val="28"/>
        </w:rPr>
        <w:t xml:space="preserve">шифр «ЦКДЗ-MARK» з представниками 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>ПрАТ «НВП» Сатурн» проведені п</w:t>
      </w:r>
      <w:r w:rsidRPr="00F947F1">
        <w:rPr>
          <w:rStyle w:val="a6"/>
          <w:rFonts w:ascii="Times New Roman" w:hAnsi="Times New Roman" w:cs="Times New Roman"/>
          <w:i w:val="0"/>
          <w:sz w:val="28"/>
          <w:szCs w:val="28"/>
        </w:rPr>
        <w:t>опередні ринкові кон</w:t>
      </w:r>
      <w:r w:rsidR="00D742A8">
        <w:rPr>
          <w:rStyle w:val="a6"/>
          <w:rFonts w:ascii="Times New Roman" w:hAnsi="Times New Roman" w:cs="Times New Roman"/>
          <w:i w:val="0"/>
          <w:sz w:val="28"/>
          <w:szCs w:val="28"/>
        </w:rPr>
        <w:t>сультації</w:t>
      </w:r>
      <w:r w:rsidRPr="00F947F1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F947F1" w:rsidRPr="00F947F1" w:rsidRDefault="00F947F1" w:rsidP="00F947F1">
      <w:pPr>
        <w:pStyle w:val="210"/>
        <w:shd w:val="clear" w:color="auto" w:fill="auto"/>
        <w:spacing w:before="0" w:line="24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З урахуванням проведених консультацій та наданої заявки на виконання ДКР, </w:t>
      </w:r>
      <w:r w:rsidRPr="00F947F1">
        <w:rPr>
          <w:rFonts w:ascii="Times New Roman" w:hAnsi="Times New Roman" w:cs="Times New Roman"/>
          <w:sz w:val="28"/>
          <w:szCs w:val="28"/>
        </w:rPr>
        <w:t xml:space="preserve">шифр «ЦКДЗ-MARK» 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орієнтовна вартість закупівлі послуг складає </w:t>
      </w:r>
      <w:r w:rsidR="00D742A8">
        <w:rPr>
          <w:rStyle w:val="2"/>
          <w:rFonts w:eastAsiaTheme="minorHAnsi"/>
          <w:sz w:val="28"/>
          <w:szCs w:val="28"/>
          <w:lang w:eastAsia="uk-UA"/>
        </w:rPr>
        <w:t xml:space="preserve">            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>24 600,00 тис. грн.</w:t>
      </w:r>
    </w:p>
    <w:p w:rsidR="00F947F1" w:rsidRPr="00F947F1" w:rsidRDefault="00F947F1" w:rsidP="00F947F1">
      <w:pPr>
        <w:pStyle w:val="210"/>
        <w:shd w:val="clear" w:color="auto" w:fill="auto"/>
        <w:spacing w:before="0" w:line="240" w:lineRule="auto"/>
        <w:ind w:firstLine="800"/>
        <w:jc w:val="both"/>
        <w:rPr>
          <w:rStyle w:val="2"/>
          <w:rFonts w:eastAsiaTheme="minorHAnsi"/>
          <w:sz w:val="28"/>
          <w:szCs w:val="28"/>
          <w:lang w:eastAsia="uk-UA"/>
        </w:rPr>
      </w:pPr>
      <w:r w:rsidRPr="00F947F1">
        <w:rPr>
          <w:rStyle w:val="20"/>
          <w:b w:val="0"/>
          <w:color w:val="000000"/>
          <w:lang w:eastAsia="uk-UA"/>
        </w:rPr>
        <w:t xml:space="preserve">Пропозиція: 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Визначити орієнтовану вартість за надання послуг з виконання ДКР, </w:t>
      </w:r>
      <w:r w:rsidRPr="00F947F1">
        <w:rPr>
          <w:rFonts w:ascii="Times New Roman" w:hAnsi="Times New Roman" w:cs="Times New Roman"/>
          <w:sz w:val="28"/>
          <w:szCs w:val="28"/>
        </w:rPr>
        <w:t>шифр «ЦКДЗ-MARK»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 в розмірі 24 </w:t>
      </w:r>
      <w:bookmarkStart w:id="0" w:name="_GoBack"/>
      <w:bookmarkEnd w:id="0"/>
      <w:r w:rsidRPr="00F947F1">
        <w:rPr>
          <w:rStyle w:val="2"/>
          <w:rFonts w:eastAsiaTheme="minorHAnsi"/>
          <w:sz w:val="28"/>
          <w:szCs w:val="28"/>
          <w:lang w:eastAsia="uk-UA"/>
        </w:rPr>
        <w:t>600,00 тис. грн. (двадцять чотири мільйони шістсот тисяч грн.).</w:t>
      </w:r>
    </w:p>
    <w:p w:rsidR="001F353E" w:rsidRDefault="0063422F"/>
    <w:sectPr w:rsidR="001F353E" w:rsidSect="00A33CC0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27"/>
    <w:rsid w:val="000A551D"/>
    <w:rsid w:val="000D25E1"/>
    <w:rsid w:val="00127BFD"/>
    <w:rsid w:val="00153C27"/>
    <w:rsid w:val="001816C0"/>
    <w:rsid w:val="002D1FFA"/>
    <w:rsid w:val="00492C4F"/>
    <w:rsid w:val="004E0218"/>
    <w:rsid w:val="00583B44"/>
    <w:rsid w:val="00604131"/>
    <w:rsid w:val="0063422F"/>
    <w:rsid w:val="007F4F2B"/>
    <w:rsid w:val="00877CC1"/>
    <w:rsid w:val="00924C86"/>
    <w:rsid w:val="00B1079E"/>
    <w:rsid w:val="00C60B2C"/>
    <w:rsid w:val="00D742A8"/>
    <w:rsid w:val="00E4428F"/>
    <w:rsid w:val="00F947F1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18402A"/>
  <w15:chartTrackingRefBased/>
  <w15:docId w15:val="{4A96B7C2-B4CF-4D86-AC3C-AEA5A4F3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7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F947F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27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3C2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153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153C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153C27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10">
    <w:name w:val="Заголовок 1 Знак"/>
    <w:basedOn w:val="a0"/>
    <w:uiPriority w:val="9"/>
    <w:rsid w:val="00F94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link w:val="1"/>
    <w:rsid w:val="00F947F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Основной текст (2)_"/>
    <w:basedOn w:val="a0"/>
    <w:link w:val="210"/>
    <w:rsid w:val="00F9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947F1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character" w:styleId="a6">
    <w:name w:val="Emphasis"/>
    <w:qFormat/>
    <w:rsid w:val="00F947F1"/>
    <w:rPr>
      <w:i/>
      <w:iCs/>
    </w:rPr>
  </w:style>
  <w:style w:type="character" w:customStyle="1" w:styleId="22">
    <w:name w:val="Колонтитул (2)_"/>
    <w:basedOn w:val="a0"/>
    <w:link w:val="23"/>
    <w:rsid w:val="00F947F1"/>
    <w:rPr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F947F1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Style8">
    <w:name w:val="Style8"/>
    <w:basedOn w:val="a"/>
    <w:rsid w:val="00D742A8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27">
    <w:name w:val="Font Style27"/>
    <w:basedOn w:val="a0"/>
    <w:rsid w:val="00D742A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3326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3</cp:revision>
  <dcterms:created xsi:type="dcterms:W3CDTF">2021-03-23T13:30:00Z</dcterms:created>
  <dcterms:modified xsi:type="dcterms:W3CDTF">2021-03-23T14:23:00Z</dcterms:modified>
</cp:coreProperties>
</file>